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C748" w14:textId="77777777" w:rsidR="007A3A6B" w:rsidRDefault="007A3A6B" w:rsidP="007A3A6B">
      <w:pPr>
        <w:pStyle w:val="Nagwek1"/>
        <w:ind w:left="851"/>
      </w:pPr>
      <w:r>
        <w:t>ZARZĄD   WOJEWÓDZKI</w:t>
      </w:r>
    </w:p>
    <w:p w14:paraId="3F46F883" w14:textId="77777777" w:rsidR="007A3A6B" w:rsidRDefault="007A3A6B" w:rsidP="007A3A6B">
      <w:pPr>
        <w:pStyle w:val="Nagwek3"/>
      </w:pPr>
      <w:r>
        <w:t>NIEZALEŻNEGO  SAMORZĄDNEGO  ZWIĄZKU  ZAWODOWEGO</w:t>
      </w:r>
    </w:p>
    <w:p w14:paraId="20B88DE3" w14:textId="77777777" w:rsidR="007A3A6B" w:rsidRDefault="007A3A6B" w:rsidP="007A3A6B">
      <w:pPr>
        <w:pStyle w:val="Nagwek3"/>
      </w:pPr>
      <w:r>
        <w:t>POLICJANTÓW  WOJ.  MAŁOPOLSKIEGO</w:t>
      </w:r>
    </w:p>
    <w:p w14:paraId="6327FE33" w14:textId="454D5A03" w:rsidR="007A3A6B" w:rsidRDefault="007A3A6B" w:rsidP="007A3A6B">
      <w:r>
        <w:rPr>
          <w:noProof/>
        </w:rPr>
        <w:drawing>
          <wp:anchor distT="0" distB="0" distL="114300" distR="114300" simplePos="0" relativeHeight="251659264" behindDoc="0" locked="0" layoutInCell="1" allowOverlap="1" wp14:anchorId="2D5CE674" wp14:editId="6FD479B0">
            <wp:simplePos x="0" y="0"/>
            <wp:positionH relativeFrom="column">
              <wp:posOffset>2632075</wp:posOffset>
            </wp:positionH>
            <wp:positionV relativeFrom="paragraph">
              <wp:posOffset>34290</wp:posOffset>
            </wp:positionV>
            <wp:extent cx="1160780" cy="775970"/>
            <wp:effectExtent l="0" t="0" r="127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FE856" w14:textId="77777777" w:rsidR="007A3A6B" w:rsidRPr="00A61BA0" w:rsidRDefault="007A3A6B" w:rsidP="007A3A6B"/>
    <w:p w14:paraId="6490DDBE" w14:textId="77777777" w:rsidR="007A3A6B" w:rsidRDefault="007A3A6B" w:rsidP="007A3A6B"/>
    <w:p w14:paraId="2497AC33" w14:textId="77777777" w:rsidR="007A3A6B" w:rsidRDefault="007A3A6B" w:rsidP="007A3A6B"/>
    <w:p w14:paraId="69B5E2C3" w14:textId="77777777" w:rsidR="007A3A6B" w:rsidRDefault="007A3A6B" w:rsidP="007A3A6B"/>
    <w:p w14:paraId="01C94290" w14:textId="77777777" w:rsidR="007A3A6B" w:rsidRPr="001F1915" w:rsidRDefault="007A3A6B" w:rsidP="007A3A6B"/>
    <w:p w14:paraId="210B3B1F" w14:textId="77777777" w:rsidR="007A3A6B" w:rsidRDefault="007A3A6B" w:rsidP="007A3A6B">
      <w:pPr>
        <w:jc w:val="center"/>
      </w:pPr>
    </w:p>
    <w:p w14:paraId="46E7DF91" w14:textId="77777777" w:rsidR="007A3A6B" w:rsidRDefault="007A3A6B" w:rsidP="007A3A6B">
      <w:pPr>
        <w:numPr>
          <w:ilvl w:val="1"/>
          <w:numId w:val="1"/>
        </w:numPr>
      </w:pPr>
      <w:r>
        <w:t xml:space="preserve">  KRAKÓW, UL. MOGILSKA 109    TEL.:  47-83- 61-57-575,   12-61-57-576    ;        FAX: 47-83-61-57-577</w:t>
      </w:r>
    </w:p>
    <w:p w14:paraId="48789D36" w14:textId="77777777" w:rsidR="007A3A6B" w:rsidRPr="005C46DE" w:rsidRDefault="007A3A6B" w:rsidP="007A3A6B">
      <w:pPr>
        <w:pBdr>
          <w:bottom w:val="double" w:sz="6" w:space="0" w:color="auto"/>
        </w:pBdr>
        <w:rPr>
          <w:b/>
          <w:bCs/>
          <w:lang w:val="en-US"/>
        </w:rPr>
      </w:pPr>
      <w:r w:rsidRPr="005C46DE">
        <w:rPr>
          <w:b/>
          <w:bCs/>
          <w:lang w:val="en-US"/>
        </w:rPr>
        <w:t xml:space="preserve">NIP : 677 – 16  - 83 – 721 </w:t>
      </w:r>
      <w:r>
        <w:rPr>
          <w:b/>
          <w:bCs/>
          <w:lang w:val="en-US"/>
        </w:rPr>
        <w:t xml:space="preserve">                         </w:t>
      </w:r>
      <w:r w:rsidRPr="005C46DE">
        <w:rPr>
          <w:b/>
          <w:bCs/>
          <w:lang w:val="en-US"/>
        </w:rPr>
        <w:t xml:space="preserve">e-mail; </w:t>
      </w:r>
      <w:hyperlink r:id="rId6" w:history="1">
        <w:r w:rsidRPr="00CA526B">
          <w:rPr>
            <w:rStyle w:val="Hipercze"/>
            <w:b/>
            <w:bCs/>
            <w:lang w:val="en-US"/>
          </w:rPr>
          <w:t>biuro@nszzp-malopolska.pl</w:t>
        </w:r>
      </w:hyperlink>
      <w:r w:rsidRPr="005C46DE">
        <w:rPr>
          <w:b/>
          <w:bCs/>
          <w:lang w:val="en-US"/>
        </w:rPr>
        <w:t xml:space="preserve">                      REGON :   003897516   </w:t>
      </w:r>
    </w:p>
    <w:p w14:paraId="5633EACC" w14:textId="1124DD09" w:rsidR="007A3A6B" w:rsidRDefault="007A3A6B" w:rsidP="007A3A6B">
      <w:pPr>
        <w:spacing w:line="360" w:lineRule="auto"/>
        <w:jc w:val="both"/>
      </w:pPr>
      <w:r>
        <w:t>NSZZP/61</w:t>
      </w:r>
      <w:r w:rsidRPr="00634228">
        <w:t>/VII/202</w:t>
      </w:r>
      <w:r>
        <w:t>1</w:t>
      </w:r>
      <w:r w:rsidRPr="00634228">
        <w:tab/>
      </w:r>
      <w:r w:rsidRPr="00634228">
        <w:tab/>
      </w:r>
      <w:r w:rsidRPr="00634228">
        <w:tab/>
      </w:r>
      <w:r w:rsidRPr="00634228">
        <w:tab/>
        <w:t xml:space="preserve"> Kraków, dnia </w:t>
      </w:r>
      <w:r>
        <w:t xml:space="preserve">29 listopada </w:t>
      </w:r>
      <w:r w:rsidRPr="00634228">
        <w:t>202</w:t>
      </w:r>
      <w:r>
        <w:t>1</w:t>
      </w:r>
      <w:r w:rsidRPr="00634228">
        <w:t xml:space="preserve">  rok</w:t>
      </w:r>
      <w:r>
        <w:t>u</w:t>
      </w:r>
    </w:p>
    <w:p w14:paraId="4E40627C" w14:textId="170EFC13" w:rsidR="007A3A6B" w:rsidRDefault="007A3A6B" w:rsidP="007A3A6B">
      <w:pPr>
        <w:spacing w:line="360" w:lineRule="auto"/>
        <w:jc w:val="both"/>
      </w:pPr>
    </w:p>
    <w:p w14:paraId="34E93441" w14:textId="718662CC" w:rsidR="007A3A6B" w:rsidRDefault="007A3A6B" w:rsidP="007A3A6B">
      <w:pPr>
        <w:spacing w:line="360" w:lineRule="auto"/>
        <w:jc w:val="both"/>
      </w:pPr>
    </w:p>
    <w:p w14:paraId="4B892D5C" w14:textId="689E08FF" w:rsidR="007A3A6B" w:rsidRDefault="007A3A6B" w:rsidP="007A3A6B">
      <w:pPr>
        <w:spacing w:line="360" w:lineRule="auto"/>
        <w:jc w:val="both"/>
      </w:pPr>
    </w:p>
    <w:p w14:paraId="11CC1208" w14:textId="5CDC65E4" w:rsidR="007A3A6B" w:rsidRDefault="007A3A6B" w:rsidP="007A3A6B">
      <w:pPr>
        <w:spacing w:line="360" w:lineRule="auto"/>
        <w:jc w:val="both"/>
      </w:pPr>
    </w:p>
    <w:p w14:paraId="0E3DC362" w14:textId="727D3B20" w:rsidR="007A3A6B" w:rsidRDefault="007A3A6B" w:rsidP="007A3A6B">
      <w:pPr>
        <w:spacing w:line="360" w:lineRule="auto"/>
        <w:jc w:val="both"/>
      </w:pPr>
    </w:p>
    <w:p w14:paraId="49522120" w14:textId="6ECDB50B" w:rsidR="007A3A6B" w:rsidRDefault="007A3A6B" w:rsidP="007A3A6B">
      <w:pPr>
        <w:spacing w:line="360" w:lineRule="auto"/>
        <w:jc w:val="both"/>
      </w:pPr>
    </w:p>
    <w:p w14:paraId="64A760D4" w14:textId="043A8C59" w:rsidR="007A3A6B" w:rsidRPr="007A3A6B" w:rsidRDefault="007A3A6B" w:rsidP="007A3A6B">
      <w:pPr>
        <w:spacing w:line="360" w:lineRule="auto"/>
        <w:jc w:val="both"/>
        <w:rPr>
          <w:b/>
          <w:bCs/>
          <w:sz w:val="28"/>
          <w:szCs w:val="28"/>
        </w:rPr>
      </w:pPr>
    </w:p>
    <w:p w14:paraId="5526D1F3" w14:textId="0A42C3BB" w:rsidR="007A3A6B" w:rsidRPr="007A3A6B" w:rsidRDefault="007A3A6B" w:rsidP="007A3A6B">
      <w:pPr>
        <w:spacing w:line="360" w:lineRule="auto"/>
        <w:jc w:val="both"/>
        <w:rPr>
          <w:b/>
          <w:bCs/>
          <w:sz w:val="28"/>
          <w:szCs w:val="28"/>
        </w:rPr>
      </w:pPr>
      <w:r w:rsidRPr="007A3A6B">
        <w:rPr>
          <w:b/>
          <w:bCs/>
          <w:sz w:val="28"/>
          <w:szCs w:val="28"/>
        </w:rPr>
        <w:tab/>
      </w:r>
      <w:r w:rsidRPr="007A3A6B">
        <w:rPr>
          <w:b/>
          <w:bCs/>
          <w:sz w:val="28"/>
          <w:szCs w:val="28"/>
        </w:rPr>
        <w:tab/>
      </w:r>
      <w:r w:rsidRPr="007A3A6B">
        <w:rPr>
          <w:b/>
          <w:bCs/>
          <w:sz w:val="28"/>
          <w:szCs w:val="28"/>
        </w:rPr>
        <w:tab/>
      </w:r>
      <w:r w:rsidRPr="007A3A6B">
        <w:rPr>
          <w:b/>
          <w:bCs/>
          <w:sz w:val="28"/>
          <w:szCs w:val="28"/>
        </w:rPr>
        <w:tab/>
      </w:r>
      <w:r w:rsidRPr="007A3A6B">
        <w:rPr>
          <w:b/>
          <w:bCs/>
          <w:sz w:val="28"/>
          <w:szCs w:val="28"/>
        </w:rPr>
        <w:tab/>
      </w:r>
      <w:r w:rsidRPr="007A3A6B">
        <w:rPr>
          <w:b/>
          <w:bCs/>
          <w:sz w:val="28"/>
          <w:szCs w:val="28"/>
        </w:rPr>
        <w:tab/>
        <w:t xml:space="preserve">Pan </w:t>
      </w:r>
    </w:p>
    <w:p w14:paraId="3E5B9714" w14:textId="48149628" w:rsidR="007A3A6B" w:rsidRPr="007A3A6B" w:rsidRDefault="007A3A6B" w:rsidP="007A3A6B">
      <w:pPr>
        <w:spacing w:line="360" w:lineRule="auto"/>
        <w:ind w:left="3540" w:firstLine="708"/>
        <w:jc w:val="both"/>
        <w:rPr>
          <w:b/>
          <w:bCs/>
          <w:sz w:val="28"/>
          <w:szCs w:val="28"/>
        </w:rPr>
      </w:pPr>
      <w:r w:rsidRPr="007A3A6B">
        <w:rPr>
          <w:b/>
          <w:bCs/>
          <w:sz w:val="28"/>
          <w:szCs w:val="28"/>
        </w:rPr>
        <w:t xml:space="preserve">Komendant </w:t>
      </w:r>
      <w:r>
        <w:rPr>
          <w:b/>
          <w:bCs/>
          <w:sz w:val="28"/>
          <w:szCs w:val="28"/>
        </w:rPr>
        <w:t>M</w:t>
      </w:r>
      <w:r w:rsidRPr="007A3A6B">
        <w:rPr>
          <w:b/>
          <w:bCs/>
          <w:sz w:val="28"/>
          <w:szCs w:val="28"/>
        </w:rPr>
        <w:t xml:space="preserve">iejski/Powiatowy Policji </w:t>
      </w:r>
    </w:p>
    <w:p w14:paraId="5C3577AA" w14:textId="4C0144C3" w:rsidR="007A3A6B" w:rsidRPr="007A3A6B" w:rsidRDefault="007A3A6B" w:rsidP="007A3A6B">
      <w:pPr>
        <w:spacing w:line="360" w:lineRule="auto"/>
        <w:ind w:left="3540" w:firstLine="708"/>
        <w:jc w:val="both"/>
        <w:rPr>
          <w:b/>
          <w:bCs/>
          <w:sz w:val="28"/>
          <w:szCs w:val="28"/>
        </w:rPr>
      </w:pPr>
      <w:r w:rsidRPr="007A3A6B">
        <w:rPr>
          <w:b/>
          <w:bCs/>
          <w:sz w:val="28"/>
          <w:szCs w:val="28"/>
        </w:rPr>
        <w:t>w …..</w:t>
      </w:r>
    </w:p>
    <w:p w14:paraId="20C36735" w14:textId="77777777" w:rsidR="007A3A6B" w:rsidRDefault="007A3A6B" w:rsidP="007A3A6B">
      <w:pPr>
        <w:pStyle w:val="Standard"/>
        <w:jc w:val="both"/>
        <w:rPr>
          <w:rFonts w:ascii="Georgia" w:hAnsi="Georgia" w:cs="Georgia"/>
          <w:sz w:val="28"/>
          <w:szCs w:val="28"/>
        </w:rPr>
      </w:pPr>
    </w:p>
    <w:p w14:paraId="035B2098" w14:textId="77777777" w:rsidR="007A3A6B" w:rsidRDefault="007A3A6B" w:rsidP="007A3A6B">
      <w:pPr>
        <w:pStyle w:val="Standard"/>
        <w:jc w:val="both"/>
      </w:pPr>
      <w:r>
        <w:rPr>
          <w:rFonts w:ascii="Georgia" w:hAnsi="Georgia" w:cs="Georgia"/>
          <w:sz w:val="28"/>
          <w:szCs w:val="28"/>
        </w:rPr>
        <w:t xml:space="preserve">PILNE!!!                                                    </w:t>
      </w:r>
    </w:p>
    <w:p w14:paraId="59FE0D81" w14:textId="77777777" w:rsidR="007A3A6B" w:rsidRDefault="007A3A6B" w:rsidP="007A3A6B">
      <w:pPr>
        <w:pStyle w:val="Standard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ab/>
      </w:r>
    </w:p>
    <w:p w14:paraId="0259071A" w14:textId="77777777" w:rsidR="007A3A6B" w:rsidRDefault="007A3A6B" w:rsidP="007A3A6B">
      <w:pPr>
        <w:pStyle w:val="Standard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</w:p>
    <w:p w14:paraId="2C721FE0" w14:textId="77777777" w:rsidR="007A3A6B" w:rsidRDefault="007A3A6B" w:rsidP="007A3A6B">
      <w:pPr>
        <w:pStyle w:val="Textbody"/>
        <w:jc w:val="both"/>
      </w:pPr>
      <w:r>
        <w:t xml:space="preserve">      Na podstawie art. 110a Ustawy o Policji, który mówi ,,Policjantowi niezależnie </w:t>
      </w:r>
      <w:r>
        <w:br/>
        <w:t xml:space="preserve">od wyróżnień, o których mowa w art. 87 ust.1 </w:t>
      </w:r>
      <w:proofErr w:type="spellStart"/>
      <w:r>
        <w:t>UoP</w:t>
      </w:r>
      <w:proofErr w:type="spellEnd"/>
      <w:r>
        <w:t xml:space="preserve">, mogą być przyznawane nagrody motywacyjne, w formie pieniężnej, oraz §19 załącznika do Zarządzenia nr 805 Komendanta Głównego Policji z dnia 31 grudnia 2003 roku w sprawie zasad etyki zawodowej policjantów, który mówi ,,Przełożony oceniając podległych policjantów jest zobowiązany kierować się jasno określonymi i znanymi im kryteriami, oraz sprawiedliwością i obiektywizmem”- zwracamy </w:t>
      </w:r>
      <w:r>
        <w:br/>
        <w:t>się do Pana Komendanta o informację w zakresie zasad przyznawania specjalnych dodatków motywacyjnych, o których mowa w ustawie z dnia 19 listopada 2020r.</w:t>
      </w:r>
      <w:r>
        <w:br/>
        <w:t>o szczegółowych rozwiązaniach służących realizacji ustawy budżetowej na rok 2021, tj. art. 46a ust 1 oraz art. 46a ust 3 cytowanej ustawy, a mianowicie:</w:t>
      </w:r>
    </w:p>
    <w:p w14:paraId="313DAD65" w14:textId="77777777" w:rsidR="007A3A6B" w:rsidRDefault="007A3A6B" w:rsidP="007A3A6B">
      <w:pPr>
        <w:pStyle w:val="Textbody"/>
        <w:numPr>
          <w:ilvl w:val="0"/>
          <w:numId w:val="2"/>
        </w:numPr>
        <w:jc w:val="both"/>
      </w:pPr>
      <w:r>
        <w:t>czy funkcjonariusze Komendy Powiatowej Policji w</w:t>
      </w:r>
      <w:r w:rsidRPr="00D102B6">
        <w:rPr>
          <w:b/>
          <w:bCs/>
          <w:color w:val="FF0000"/>
        </w:rPr>
        <w:t xml:space="preserve"> </w:t>
      </w:r>
      <w:r w:rsidRPr="00516270">
        <w:t>Krakowie</w:t>
      </w:r>
      <w:r w:rsidRPr="00516270">
        <w:rPr>
          <w:b/>
          <w:bCs/>
        </w:rPr>
        <w:t xml:space="preserve"> </w:t>
      </w:r>
      <w:r>
        <w:t xml:space="preserve">zostali uwzględnieni </w:t>
      </w:r>
      <w:r>
        <w:br/>
        <w:t xml:space="preserve">do wyróżnienia pieniężnego w zakresie specjalnych dodatków motywacyjnych cytowanej </w:t>
      </w:r>
      <w:r>
        <w:br/>
        <w:t>ww. ustawy? </w:t>
      </w:r>
    </w:p>
    <w:p w14:paraId="2631BE14" w14:textId="77777777" w:rsidR="007A3A6B" w:rsidRDefault="007A3A6B" w:rsidP="007A3A6B">
      <w:pPr>
        <w:pStyle w:val="Textbody"/>
        <w:numPr>
          <w:ilvl w:val="0"/>
          <w:numId w:val="2"/>
        </w:numPr>
        <w:jc w:val="both"/>
      </w:pPr>
      <w:r>
        <w:t>jeśli któryś z funkcjonariuszy Komendy Powiatowej Policji w</w:t>
      </w:r>
      <w:r w:rsidRPr="00516270">
        <w:t xml:space="preserve"> Krakowie</w:t>
      </w:r>
      <w:r>
        <w:rPr>
          <w:color w:val="FF0000"/>
        </w:rPr>
        <w:t xml:space="preserve"> </w:t>
      </w:r>
      <w:r w:rsidRPr="00D102B6">
        <w:rPr>
          <w:color w:val="FF0000"/>
        </w:rPr>
        <w:t xml:space="preserve"> </w:t>
      </w:r>
      <w:r>
        <w:t>nie został wskazany do wyróżnienia  do specjalnego dodatku motywacyjnego, to proszę wskazać powód takiej decyzji określając przy tym konkretne przyczyny ich nieuwzględnienia. </w:t>
      </w:r>
    </w:p>
    <w:p w14:paraId="5D55DC8E" w14:textId="77777777" w:rsidR="007A3A6B" w:rsidRDefault="007A3A6B" w:rsidP="007A3A6B">
      <w:pPr>
        <w:pStyle w:val="Textbody"/>
        <w:numPr>
          <w:ilvl w:val="0"/>
          <w:numId w:val="2"/>
        </w:numPr>
        <w:jc w:val="both"/>
      </w:pPr>
      <w:r>
        <w:t>jakie trzeba było spełnić kryteria by zostać wyróżnionym do specjalnych dodatków motywacyjnych cytowanej ustawy? Proszę o wskazanie precyzyjnych kryteriów, którym Pan Komendant w podległej Panu jednostce, kierował się tworząc listę osób nominowanych.</w:t>
      </w:r>
    </w:p>
    <w:p w14:paraId="41FB24E1" w14:textId="77777777" w:rsidR="007A3A6B" w:rsidRDefault="007A3A6B" w:rsidP="007A3A6B">
      <w:pPr>
        <w:pStyle w:val="Textbody"/>
        <w:jc w:val="both"/>
      </w:pPr>
      <w:r>
        <w:t xml:space="preserve">Dochodzą do nas niepokojące informację od Policjantów z garnizonu małopolskiego, iż głównym kryterium oceny funkcjonariusza jest absencja chorobowa w miesiącu wrześniu, październiku  2021 roku. Do tego typu ustaleń i kryteriów w jaki sposób ma być oceniany funkcjonariusz miało dojść </w:t>
      </w:r>
      <w:r>
        <w:lastRenderedPageBreak/>
        <w:t>prawdopodobnie na odprawie Komendanta Głównego Policji z Komendantami Wojewódzkimi Policji.</w:t>
      </w:r>
    </w:p>
    <w:p w14:paraId="5AC297CA" w14:textId="77777777" w:rsidR="007A3A6B" w:rsidRDefault="007A3A6B" w:rsidP="007A3A6B">
      <w:pPr>
        <w:pStyle w:val="Textbody"/>
        <w:jc w:val="both"/>
      </w:pPr>
      <w:r>
        <w:t>Mamy nadzieję, że są to zwykłe plotki  i do 6 grudnia 2021 r. kryteria oceny funkcjonariuszy będą identyczne, a wręcz odzwierciedlające pismo Komendanta Głównego Policji, w którym wskazano precyzyjnie kryteria przyznania środków finansowych.</w:t>
      </w:r>
    </w:p>
    <w:p w14:paraId="7646083B" w14:textId="77777777" w:rsidR="007A3A6B" w:rsidRDefault="007A3A6B" w:rsidP="007A3A6B">
      <w:pPr>
        <w:pStyle w:val="Textbody"/>
        <w:jc w:val="both"/>
      </w:pPr>
      <w:r>
        <w:t xml:space="preserve">Należy nadmienić, iż żaden z przedstawicieli Zarządu Terenowego NSZZP nie uczestniczył przy </w:t>
      </w:r>
      <w:r w:rsidRPr="00516270">
        <w:t xml:space="preserve">podziale dodatków motywacyjnych dla funkcjonariuszy Policji w Komendzie </w:t>
      </w:r>
      <w:r>
        <w:t>Powiatowej</w:t>
      </w:r>
      <w:r w:rsidRPr="00516270">
        <w:t xml:space="preserve"> Policji</w:t>
      </w:r>
      <w:r>
        <w:rPr>
          <w:b/>
          <w:bCs/>
          <w:color w:val="FF0000"/>
        </w:rPr>
        <w:t xml:space="preserve"> </w:t>
      </w:r>
      <w:r w:rsidRPr="004D4505">
        <w:t>w Krakowie</w:t>
      </w:r>
      <w:r>
        <w:rPr>
          <w:b/>
          <w:bCs/>
          <w:color w:val="FF0000"/>
        </w:rPr>
        <w:t xml:space="preserve"> </w:t>
      </w:r>
      <w:r w:rsidRPr="00D102B6">
        <w:rPr>
          <w:b/>
          <w:bCs/>
          <w:color w:val="FF0000"/>
        </w:rPr>
        <w:t xml:space="preserve"> </w:t>
      </w:r>
      <w:r>
        <w:t xml:space="preserve">jak wynika z pisma Komendanta Głównego Policji w sprawie przyznania policjantom i pracownikom Policji specjalnych dodatków motywacyjnych. W/w pismo zostanie przekazane do Zarządu Wojewódzkiego NSZZ Policjantów woj. małopolskiego w Krakowie </w:t>
      </w:r>
      <w:r>
        <w:br/>
        <w:t>w celu podjęcia ewentualnych dalszych kroków związanych z podjęciem Uchwały o wszczęciu sporu zbiorowego z pracodawcą, a w szczególności  ochroną praw członków NSZZ Policjantów woj. małopolskiego.</w:t>
      </w:r>
    </w:p>
    <w:p w14:paraId="77B6B631" w14:textId="77777777" w:rsidR="007A3A6B" w:rsidRDefault="007A3A6B" w:rsidP="007A3A6B">
      <w:pPr>
        <w:pStyle w:val="Textbody"/>
        <w:jc w:val="both"/>
      </w:pPr>
      <w:r>
        <w:t xml:space="preserve"> </w:t>
      </w:r>
    </w:p>
    <w:p w14:paraId="37787242" w14:textId="77777777" w:rsidR="007A3A6B" w:rsidRDefault="007A3A6B" w:rsidP="007A3A6B">
      <w:pPr>
        <w:ind w:left="3540" w:firstLine="708"/>
        <w:jc w:val="both"/>
        <w:rPr>
          <w:b/>
          <w:sz w:val="24"/>
          <w:u w:val="single"/>
        </w:rPr>
      </w:pPr>
    </w:p>
    <w:p w14:paraId="22C41C94" w14:textId="77777777" w:rsidR="007A3A6B" w:rsidRDefault="007A3A6B" w:rsidP="007A3A6B">
      <w:pPr>
        <w:ind w:left="3540" w:firstLine="708"/>
        <w:jc w:val="both"/>
        <w:rPr>
          <w:sz w:val="24"/>
        </w:rPr>
      </w:pPr>
    </w:p>
    <w:p w14:paraId="588921FF" w14:textId="77777777" w:rsidR="007A3A6B" w:rsidRDefault="007A3A6B" w:rsidP="007A3A6B">
      <w:pPr>
        <w:jc w:val="both"/>
        <w:rPr>
          <w:sz w:val="28"/>
          <w:szCs w:val="28"/>
        </w:rPr>
      </w:pPr>
    </w:p>
    <w:p w14:paraId="1FEA1160" w14:textId="77777777" w:rsidR="007A3A6B" w:rsidRDefault="007A3A6B" w:rsidP="007A3A6B">
      <w:pPr>
        <w:jc w:val="both"/>
        <w:rPr>
          <w:sz w:val="28"/>
          <w:szCs w:val="28"/>
        </w:rPr>
      </w:pPr>
    </w:p>
    <w:p w14:paraId="71A94C44" w14:textId="77777777" w:rsidR="007A3A6B" w:rsidRDefault="007A3A6B" w:rsidP="007A3A6B">
      <w:pPr>
        <w:jc w:val="both"/>
        <w:rPr>
          <w:sz w:val="28"/>
          <w:szCs w:val="28"/>
        </w:rPr>
      </w:pPr>
    </w:p>
    <w:p w14:paraId="06DFB5FB" w14:textId="77777777" w:rsidR="007A3A6B" w:rsidRDefault="007A3A6B" w:rsidP="007A3A6B">
      <w:pPr>
        <w:jc w:val="both"/>
        <w:rPr>
          <w:sz w:val="28"/>
          <w:szCs w:val="28"/>
        </w:rPr>
      </w:pPr>
    </w:p>
    <w:p w14:paraId="4F55199A" w14:textId="77777777" w:rsidR="007A3A6B" w:rsidRDefault="007A3A6B" w:rsidP="007A3A6B">
      <w:pPr>
        <w:jc w:val="both"/>
        <w:rPr>
          <w:sz w:val="28"/>
          <w:szCs w:val="28"/>
        </w:rPr>
      </w:pPr>
    </w:p>
    <w:p w14:paraId="0EC4045C" w14:textId="77777777" w:rsidR="007A3A6B" w:rsidRDefault="007A3A6B" w:rsidP="007A3A6B">
      <w:pPr>
        <w:jc w:val="both"/>
        <w:rPr>
          <w:sz w:val="28"/>
          <w:szCs w:val="28"/>
        </w:rPr>
      </w:pPr>
    </w:p>
    <w:p w14:paraId="10E807FB" w14:textId="77777777" w:rsidR="007A3A6B" w:rsidRDefault="007A3A6B" w:rsidP="007A3A6B">
      <w:pPr>
        <w:jc w:val="both"/>
        <w:rPr>
          <w:sz w:val="28"/>
          <w:szCs w:val="28"/>
        </w:rPr>
      </w:pPr>
    </w:p>
    <w:p w14:paraId="3086D165" w14:textId="77777777" w:rsidR="007A3A6B" w:rsidRDefault="007A3A6B" w:rsidP="007A3A6B">
      <w:pPr>
        <w:jc w:val="both"/>
        <w:rPr>
          <w:sz w:val="28"/>
          <w:szCs w:val="28"/>
        </w:rPr>
      </w:pPr>
    </w:p>
    <w:p w14:paraId="3F1BE5C9" w14:textId="77777777" w:rsidR="007A3A6B" w:rsidRDefault="007A3A6B" w:rsidP="007A3A6B">
      <w:pPr>
        <w:jc w:val="both"/>
        <w:rPr>
          <w:sz w:val="28"/>
          <w:szCs w:val="28"/>
        </w:rPr>
      </w:pPr>
    </w:p>
    <w:p w14:paraId="2C4B1E8C" w14:textId="77777777" w:rsidR="007A3A6B" w:rsidRDefault="007A3A6B" w:rsidP="007A3A6B">
      <w:pPr>
        <w:jc w:val="both"/>
        <w:rPr>
          <w:sz w:val="28"/>
          <w:szCs w:val="28"/>
        </w:rPr>
      </w:pPr>
    </w:p>
    <w:p w14:paraId="58DFA21F" w14:textId="77777777" w:rsidR="007A3A6B" w:rsidRDefault="007A3A6B" w:rsidP="007A3A6B">
      <w:pPr>
        <w:jc w:val="both"/>
        <w:rPr>
          <w:sz w:val="28"/>
          <w:szCs w:val="28"/>
        </w:rPr>
      </w:pPr>
    </w:p>
    <w:p w14:paraId="165B611F" w14:textId="77777777" w:rsidR="007A3A6B" w:rsidRDefault="007A3A6B" w:rsidP="007A3A6B">
      <w:pPr>
        <w:jc w:val="both"/>
        <w:rPr>
          <w:sz w:val="28"/>
          <w:szCs w:val="28"/>
        </w:rPr>
      </w:pPr>
    </w:p>
    <w:p w14:paraId="4AA99E47" w14:textId="77777777" w:rsidR="007A3A6B" w:rsidRDefault="007A3A6B" w:rsidP="007A3A6B">
      <w:pPr>
        <w:jc w:val="both"/>
        <w:rPr>
          <w:sz w:val="28"/>
          <w:szCs w:val="28"/>
        </w:rPr>
      </w:pPr>
    </w:p>
    <w:p w14:paraId="6829F696" w14:textId="77777777" w:rsidR="007A3A6B" w:rsidRDefault="007A3A6B" w:rsidP="007A3A6B">
      <w:pPr>
        <w:jc w:val="both"/>
        <w:rPr>
          <w:sz w:val="28"/>
          <w:szCs w:val="28"/>
        </w:rPr>
      </w:pPr>
    </w:p>
    <w:p w14:paraId="2CE5CECE" w14:textId="77777777" w:rsidR="007A3A6B" w:rsidRDefault="007A3A6B" w:rsidP="007A3A6B">
      <w:pPr>
        <w:jc w:val="both"/>
        <w:rPr>
          <w:sz w:val="28"/>
          <w:szCs w:val="28"/>
        </w:rPr>
      </w:pPr>
    </w:p>
    <w:p w14:paraId="073B8769" w14:textId="77777777" w:rsidR="007A3A6B" w:rsidRDefault="007A3A6B" w:rsidP="007A3A6B">
      <w:pPr>
        <w:jc w:val="both"/>
        <w:rPr>
          <w:sz w:val="28"/>
          <w:szCs w:val="28"/>
        </w:rPr>
      </w:pPr>
    </w:p>
    <w:p w14:paraId="11C68111" w14:textId="77777777" w:rsidR="007A3A6B" w:rsidRDefault="007A3A6B" w:rsidP="007A3A6B">
      <w:pPr>
        <w:jc w:val="both"/>
        <w:rPr>
          <w:sz w:val="28"/>
          <w:szCs w:val="28"/>
        </w:rPr>
      </w:pPr>
    </w:p>
    <w:p w14:paraId="07522C51" w14:textId="77777777" w:rsidR="007A3A6B" w:rsidRDefault="007A3A6B" w:rsidP="007A3A6B">
      <w:pPr>
        <w:jc w:val="both"/>
        <w:rPr>
          <w:sz w:val="28"/>
          <w:szCs w:val="28"/>
        </w:rPr>
      </w:pPr>
    </w:p>
    <w:p w14:paraId="767AC94F" w14:textId="77777777" w:rsidR="007A3A6B" w:rsidRDefault="007A3A6B" w:rsidP="007A3A6B">
      <w:pPr>
        <w:jc w:val="both"/>
        <w:rPr>
          <w:sz w:val="28"/>
          <w:szCs w:val="28"/>
        </w:rPr>
      </w:pPr>
    </w:p>
    <w:p w14:paraId="5F89CA24" w14:textId="77777777" w:rsidR="007A3A6B" w:rsidRDefault="007A3A6B" w:rsidP="007A3A6B">
      <w:pPr>
        <w:jc w:val="both"/>
        <w:rPr>
          <w:sz w:val="28"/>
          <w:szCs w:val="28"/>
        </w:rPr>
      </w:pPr>
    </w:p>
    <w:p w14:paraId="441CBD64" w14:textId="77777777" w:rsidR="007A3A6B" w:rsidRDefault="007A3A6B" w:rsidP="007A3A6B">
      <w:pPr>
        <w:jc w:val="both"/>
        <w:rPr>
          <w:sz w:val="28"/>
          <w:szCs w:val="28"/>
        </w:rPr>
      </w:pPr>
    </w:p>
    <w:p w14:paraId="1D9A77E7" w14:textId="77777777" w:rsidR="007A3A6B" w:rsidRDefault="007A3A6B" w:rsidP="007A3A6B">
      <w:pPr>
        <w:jc w:val="both"/>
        <w:rPr>
          <w:sz w:val="28"/>
          <w:szCs w:val="28"/>
        </w:rPr>
      </w:pPr>
    </w:p>
    <w:p w14:paraId="49F692D6" w14:textId="77777777" w:rsidR="007A3A6B" w:rsidRDefault="007A3A6B" w:rsidP="007A3A6B">
      <w:pPr>
        <w:jc w:val="both"/>
        <w:rPr>
          <w:sz w:val="28"/>
          <w:szCs w:val="28"/>
        </w:rPr>
      </w:pPr>
    </w:p>
    <w:p w14:paraId="136C053F" w14:textId="77777777" w:rsidR="007A3A6B" w:rsidRDefault="007A3A6B" w:rsidP="007A3A6B">
      <w:pPr>
        <w:jc w:val="both"/>
        <w:rPr>
          <w:sz w:val="28"/>
          <w:szCs w:val="28"/>
        </w:rPr>
      </w:pPr>
    </w:p>
    <w:p w14:paraId="3211EBC6" w14:textId="77777777" w:rsidR="007A3A6B" w:rsidRDefault="007A3A6B" w:rsidP="007A3A6B">
      <w:pPr>
        <w:jc w:val="both"/>
        <w:rPr>
          <w:sz w:val="28"/>
          <w:szCs w:val="28"/>
        </w:rPr>
      </w:pPr>
    </w:p>
    <w:p w14:paraId="748ED302" w14:textId="77777777" w:rsidR="007A3A6B" w:rsidRDefault="007A3A6B" w:rsidP="007A3A6B">
      <w:pPr>
        <w:jc w:val="both"/>
        <w:rPr>
          <w:sz w:val="28"/>
          <w:szCs w:val="28"/>
        </w:rPr>
      </w:pPr>
    </w:p>
    <w:p w14:paraId="2641E9E4" w14:textId="77777777" w:rsidR="007A3A6B" w:rsidRDefault="007A3A6B" w:rsidP="007A3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9B69489" w14:textId="77777777" w:rsidR="007A3A6B" w:rsidRDefault="007A3A6B" w:rsidP="007A3A6B">
      <w:pPr>
        <w:pStyle w:val="Nagwek2"/>
      </w:pPr>
      <w:proofErr w:type="spellStart"/>
      <w:r>
        <w:t>Sporz</w:t>
      </w:r>
      <w:proofErr w:type="spellEnd"/>
      <w:r>
        <w:t>. w 2 egz.</w:t>
      </w:r>
    </w:p>
    <w:p w14:paraId="7C6D3B42" w14:textId="77777777" w:rsidR="007A3A6B" w:rsidRDefault="007A3A6B" w:rsidP="007A3A6B">
      <w:pPr>
        <w:pStyle w:val="Lista"/>
      </w:pPr>
      <w:r>
        <w:t>1.egz. Adresat.</w:t>
      </w:r>
    </w:p>
    <w:p w14:paraId="05875DF9" w14:textId="77777777" w:rsidR="007A3A6B" w:rsidRDefault="007A3A6B" w:rsidP="007A3A6B">
      <w:pPr>
        <w:pStyle w:val="Lista"/>
      </w:pPr>
      <w:r>
        <w:t>2.egz. a/a</w:t>
      </w:r>
    </w:p>
    <w:p w14:paraId="352CCAD6" w14:textId="77777777" w:rsidR="007A3A6B" w:rsidRPr="00E763D9" w:rsidRDefault="007A3A6B" w:rsidP="007A3A6B">
      <w:pPr>
        <w:pStyle w:val="Tekstkomentarza"/>
        <w:spacing w:line="360" w:lineRule="auto"/>
        <w:jc w:val="both"/>
      </w:pPr>
      <w:r>
        <w:rPr>
          <w:sz w:val="16"/>
          <w:szCs w:val="16"/>
        </w:rPr>
        <w:t>Wyk. A. Mruczek</w:t>
      </w:r>
      <w:r>
        <w:rPr>
          <w:b/>
          <w:sz w:val="28"/>
          <w:szCs w:val="28"/>
        </w:rPr>
        <w:tab/>
      </w:r>
    </w:p>
    <w:p w14:paraId="06C79032" w14:textId="77777777" w:rsidR="0053138E" w:rsidRDefault="0053138E"/>
    <w:sectPr w:rsidR="0053138E" w:rsidSect="0038614C">
      <w:headerReference w:type="even" r:id="rId7"/>
      <w:headerReference w:type="default" r:id="rId8"/>
      <w:pgSz w:w="11906" w:h="16838"/>
      <w:pgMar w:top="720" w:right="1700" w:bottom="720" w:left="720" w:header="851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421F" w14:textId="77777777" w:rsidR="001F5F73" w:rsidRDefault="007A3A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EB5297" w14:textId="77777777" w:rsidR="001F5F73" w:rsidRDefault="007A3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387C" w14:textId="77777777" w:rsidR="001F5F73" w:rsidRDefault="007A3A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97E0E4" w14:textId="77777777" w:rsidR="001F5F73" w:rsidRDefault="007A3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75A7"/>
    <w:multiLevelType w:val="multilevel"/>
    <w:tmpl w:val="21DA103E"/>
    <w:lvl w:ilvl="0">
      <w:start w:val="3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1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9953BAB"/>
    <w:multiLevelType w:val="hybridMultilevel"/>
    <w:tmpl w:val="646E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81"/>
    <w:rsid w:val="0053138E"/>
    <w:rsid w:val="007A3A6B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EF58"/>
  <w15:chartTrackingRefBased/>
  <w15:docId w15:val="{DC7ED4FE-E6C0-4261-B682-4D7D1C74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3A6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3A6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A3A6B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A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A3A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A3A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A3A6B"/>
  </w:style>
  <w:style w:type="character" w:customStyle="1" w:styleId="TekstkomentarzaZnak">
    <w:name w:val="Tekst komentarza Znak"/>
    <w:basedOn w:val="Domylnaczcionkaakapitu"/>
    <w:link w:val="Tekstkomentarza"/>
    <w:semiHidden/>
    <w:rsid w:val="007A3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A3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3A6B"/>
  </w:style>
  <w:style w:type="character" w:styleId="Hipercze">
    <w:name w:val="Hyperlink"/>
    <w:rsid w:val="007A3A6B"/>
    <w:rPr>
      <w:color w:val="0000FF"/>
      <w:u w:val="single"/>
    </w:rPr>
  </w:style>
  <w:style w:type="paragraph" w:customStyle="1" w:styleId="Standard">
    <w:name w:val="Standard"/>
    <w:rsid w:val="007A3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A3A6B"/>
    <w:pPr>
      <w:spacing w:after="120"/>
    </w:pPr>
  </w:style>
  <w:style w:type="paragraph" w:styleId="Lista">
    <w:name w:val="List"/>
    <w:basedOn w:val="Normalny"/>
    <w:rsid w:val="007A3A6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nszzp-malopolsk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Mruczek</dc:creator>
  <cp:keywords/>
  <dc:description/>
  <cp:lastModifiedBy>Andrzej Mruczek</cp:lastModifiedBy>
  <cp:revision>2</cp:revision>
  <dcterms:created xsi:type="dcterms:W3CDTF">2021-11-29T18:05:00Z</dcterms:created>
  <dcterms:modified xsi:type="dcterms:W3CDTF">2021-11-29T18:06:00Z</dcterms:modified>
</cp:coreProperties>
</file>